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202F" w14:textId="766D1D17" w:rsidR="0076457B" w:rsidRPr="00D51671" w:rsidRDefault="003545D7" w:rsidP="00D51671">
      <w:pPr>
        <w:jc w:val="center"/>
        <w:rPr>
          <w:b/>
          <w:lang w:val="es-MX"/>
        </w:rPr>
      </w:pPr>
      <w:r>
        <w:rPr>
          <w:b/>
          <w:lang w:val="es-MX"/>
        </w:rPr>
        <w:t>EXPOSICION DE MOTIVOS</w:t>
      </w:r>
    </w:p>
    <w:p w14:paraId="043D0F21" w14:textId="537ECAF8" w:rsidR="004E6C9F" w:rsidRPr="00420652" w:rsidRDefault="004E6C9F" w:rsidP="00D03D3A">
      <w:pPr>
        <w:jc w:val="both"/>
        <w:rPr>
          <w:sz w:val="24"/>
          <w:szCs w:val="24"/>
          <w:lang w:val="es-MX"/>
        </w:rPr>
      </w:pPr>
      <w:r w:rsidRPr="00420652">
        <w:rPr>
          <w:sz w:val="24"/>
          <w:szCs w:val="24"/>
          <w:lang w:val="es-MX"/>
        </w:rPr>
        <w:t xml:space="preserve">La impartición de </w:t>
      </w:r>
      <w:r w:rsidR="00955CD2" w:rsidRPr="00420652">
        <w:rPr>
          <w:sz w:val="24"/>
          <w:szCs w:val="24"/>
          <w:lang w:val="es-MX"/>
        </w:rPr>
        <w:t xml:space="preserve">justicia es un proceso complejo que </w:t>
      </w:r>
      <w:r w:rsidR="003C6720" w:rsidRPr="00420652">
        <w:rPr>
          <w:sz w:val="24"/>
          <w:szCs w:val="24"/>
          <w:lang w:val="es-MX"/>
        </w:rPr>
        <w:t>implic</w:t>
      </w:r>
      <w:bookmarkStart w:id="0" w:name="_GoBack"/>
      <w:bookmarkEnd w:id="0"/>
      <w:r w:rsidR="003C6720" w:rsidRPr="00420652">
        <w:rPr>
          <w:sz w:val="24"/>
          <w:szCs w:val="24"/>
          <w:lang w:val="es-MX"/>
        </w:rPr>
        <w:t>a fusionar una serie de elementos</w:t>
      </w:r>
      <w:r w:rsidR="00592393">
        <w:rPr>
          <w:sz w:val="24"/>
          <w:szCs w:val="24"/>
          <w:lang w:val="es-MX"/>
        </w:rPr>
        <w:t>,</w:t>
      </w:r>
      <w:r w:rsidR="003C6720" w:rsidRPr="00420652">
        <w:rPr>
          <w:sz w:val="24"/>
          <w:szCs w:val="24"/>
          <w:lang w:val="es-MX"/>
        </w:rPr>
        <w:t xml:space="preserve"> que al final </w:t>
      </w:r>
      <w:r w:rsidR="0061142C">
        <w:rPr>
          <w:sz w:val="24"/>
          <w:szCs w:val="24"/>
          <w:lang w:val="es-MX"/>
        </w:rPr>
        <w:t xml:space="preserve">deben bridar </w:t>
      </w:r>
      <w:r w:rsidR="003C6720" w:rsidRPr="00420652">
        <w:rPr>
          <w:sz w:val="24"/>
          <w:szCs w:val="24"/>
          <w:lang w:val="es-MX"/>
        </w:rPr>
        <w:t>la certeza de que</w:t>
      </w:r>
      <w:r w:rsidR="00D03D3A" w:rsidRPr="00420652">
        <w:rPr>
          <w:sz w:val="24"/>
          <w:szCs w:val="24"/>
          <w:lang w:val="es-MX"/>
        </w:rPr>
        <w:t>,</w:t>
      </w:r>
      <w:r w:rsidR="003C6720" w:rsidRPr="00420652">
        <w:rPr>
          <w:sz w:val="24"/>
          <w:szCs w:val="24"/>
          <w:lang w:val="es-MX"/>
        </w:rPr>
        <w:t xml:space="preserve"> en </w:t>
      </w:r>
      <w:r w:rsidR="003A4CB1" w:rsidRPr="00420652">
        <w:rPr>
          <w:sz w:val="24"/>
          <w:szCs w:val="24"/>
          <w:lang w:val="es-MX"/>
        </w:rPr>
        <w:t>cada</w:t>
      </w:r>
      <w:r w:rsidR="003C6720" w:rsidRPr="00420652">
        <w:rPr>
          <w:sz w:val="24"/>
          <w:szCs w:val="24"/>
          <w:lang w:val="es-MX"/>
        </w:rPr>
        <w:t xml:space="preserve"> resolución emitida por un juzgador</w:t>
      </w:r>
      <w:r w:rsidR="00A06C47" w:rsidRPr="00420652">
        <w:rPr>
          <w:sz w:val="24"/>
          <w:szCs w:val="24"/>
          <w:lang w:val="es-MX"/>
        </w:rPr>
        <w:t>,</w:t>
      </w:r>
      <w:r w:rsidR="003C6720" w:rsidRPr="00420652">
        <w:rPr>
          <w:sz w:val="24"/>
          <w:szCs w:val="24"/>
          <w:lang w:val="es-MX"/>
        </w:rPr>
        <w:t xml:space="preserve"> va el respaldo </w:t>
      </w:r>
      <w:r w:rsidR="00134C68">
        <w:rPr>
          <w:sz w:val="24"/>
          <w:szCs w:val="24"/>
          <w:lang w:val="es-MX"/>
        </w:rPr>
        <w:t xml:space="preserve">de </w:t>
      </w:r>
      <w:r w:rsidR="008F5C87" w:rsidRPr="00420652">
        <w:rPr>
          <w:sz w:val="24"/>
          <w:szCs w:val="24"/>
          <w:lang w:val="es-MX"/>
        </w:rPr>
        <w:t xml:space="preserve">resolver conflictos con base </w:t>
      </w:r>
      <w:r w:rsidR="007A1B2A">
        <w:rPr>
          <w:sz w:val="24"/>
          <w:szCs w:val="24"/>
          <w:lang w:val="es-MX"/>
        </w:rPr>
        <w:t>en</w:t>
      </w:r>
      <w:r w:rsidR="008F5C87" w:rsidRPr="00420652">
        <w:rPr>
          <w:sz w:val="24"/>
          <w:szCs w:val="24"/>
          <w:lang w:val="es-MX"/>
        </w:rPr>
        <w:t xml:space="preserve"> la legalidad, armonía, </w:t>
      </w:r>
      <w:r w:rsidR="00A06C47" w:rsidRPr="00420652">
        <w:rPr>
          <w:sz w:val="24"/>
          <w:szCs w:val="24"/>
          <w:lang w:val="es-MX"/>
        </w:rPr>
        <w:t>profesionalismo</w:t>
      </w:r>
      <w:r w:rsidR="00CB621C">
        <w:rPr>
          <w:sz w:val="24"/>
          <w:szCs w:val="24"/>
          <w:lang w:val="es-MX"/>
        </w:rPr>
        <w:t>, perspectiva de género</w:t>
      </w:r>
      <w:r w:rsidR="00A06C47" w:rsidRPr="00420652">
        <w:rPr>
          <w:sz w:val="24"/>
          <w:szCs w:val="24"/>
          <w:lang w:val="es-MX"/>
        </w:rPr>
        <w:t xml:space="preserve"> y en especial </w:t>
      </w:r>
      <w:r w:rsidRPr="00420652">
        <w:rPr>
          <w:sz w:val="24"/>
          <w:szCs w:val="24"/>
          <w:lang w:val="es-MX"/>
        </w:rPr>
        <w:t>con sentido humano.</w:t>
      </w:r>
    </w:p>
    <w:p w14:paraId="1EA1948D" w14:textId="6FAC7F1A" w:rsidR="00CB621C" w:rsidRDefault="004E6C9F" w:rsidP="00D03D3A">
      <w:pPr>
        <w:jc w:val="both"/>
        <w:rPr>
          <w:sz w:val="24"/>
          <w:szCs w:val="24"/>
          <w:lang w:val="es-MX"/>
        </w:rPr>
      </w:pPr>
      <w:r w:rsidRPr="00420652">
        <w:rPr>
          <w:sz w:val="24"/>
          <w:szCs w:val="24"/>
          <w:lang w:val="es-MX"/>
        </w:rPr>
        <w:t xml:space="preserve">En el Poder Judicial de </w:t>
      </w:r>
      <w:r w:rsidR="004471A5">
        <w:rPr>
          <w:sz w:val="24"/>
          <w:szCs w:val="24"/>
          <w:lang w:val="es-MX"/>
        </w:rPr>
        <w:t xml:space="preserve">Estado de </w:t>
      </w:r>
      <w:r w:rsidRPr="00420652">
        <w:rPr>
          <w:sz w:val="24"/>
          <w:szCs w:val="24"/>
          <w:lang w:val="es-MX"/>
        </w:rPr>
        <w:t>Baja California iniciamos una etapa de transformación</w:t>
      </w:r>
      <w:r w:rsidR="002F7958">
        <w:rPr>
          <w:sz w:val="24"/>
          <w:szCs w:val="24"/>
          <w:lang w:val="es-MX"/>
        </w:rPr>
        <w:t>,</w:t>
      </w:r>
      <w:r w:rsidRPr="00420652">
        <w:rPr>
          <w:sz w:val="24"/>
          <w:szCs w:val="24"/>
          <w:lang w:val="es-MX"/>
        </w:rPr>
        <w:t xml:space="preserve"> que </w:t>
      </w:r>
      <w:r w:rsidR="00E26659" w:rsidRPr="00420652">
        <w:rPr>
          <w:sz w:val="24"/>
          <w:szCs w:val="24"/>
          <w:lang w:val="es-MX"/>
        </w:rPr>
        <w:t>significó reorientar las directrices con el fin de</w:t>
      </w:r>
      <w:r w:rsidR="00300E01" w:rsidRPr="00420652">
        <w:rPr>
          <w:sz w:val="24"/>
          <w:szCs w:val="24"/>
          <w:lang w:val="es-MX"/>
        </w:rPr>
        <w:t xml:space="preserve"> retomar </w:t>
      </w:r>
      <w:r w:rsidR="00E26659" w:rsidRPr="00420652">
        <w:rPr>
          <w:sz w:val="24"/>
          <w:szCs w:val="24"/>
          <w:lang w:val="es-MX"/>
        </w:rPr>
        <w:t xml:space="preserve">temas fundamentales para </w:t>
      </w:r>
      <w:r w:rsidR="00CB621C">
        <w:rPr>
          <w:sz w:val="24"/>
          <w:szCs w:val="24"/>
          <w:lang w:val="es-MX"/>
        </w:rPr>
        <w:t xml:space="preserve">la sociedad actual, </w:t>
      </w:r>
      <w:r w:rsidR="00732F61" w:rsidRPr="00420652">
        <w:rPr>
          <w:sz w:val="24"/>
          <w:szCs w:val="24"/>
          <w:lang w:val="es-MX"/>
        </w:rPr>
        <w:t xml:space="preserve">como la familia y la </w:t>
      </w:r>
      <w:r w:rsidR="00655A57">
        <w:rPr>
          <w:sz w:val="24"/>
          <w:szCs w:val="24"/>
          <w:lang w:val="es-MX"/>
        </w:rPr>
        <w:t xml:space="preserve">práctica de </w:t>
      </w:r>
      <w:r w:rsidR="00D21F2D">
        <w:rPr>
          <w:sz w:val="24"/>
          <w:szCs w:val="24"/>
          <w:lang w:val="es-MX"/>
        </w:rPr>
        <w:t xml:space="preserve">una </w:t>
      </w:r>
      <w:r w:rsidR="00732F61" w:rsidRPr="00420652">
        <w:rPr>
          <w:sz w:val="24"/>
          <w:szCs w:val="24"/>
          <w:lang w:val="es-MX"/>
        </w:rPr>
        <w:t>cultura de la paz.</w:t>
      </w:r>
      <w:r w:rsidR="00300E01" w:rsidRPr="00420652">
        <w:rPr>
          <w:sz w:val="24"/>
          <w:szCs w:val="24"/>
          <w:lang w:val="es-MX"/>
        </w:rPr>
        <w:t xml:space="preserve"> </w:t>
      </w:r>
    </w:p>
    <w:p w14:paraId="69E0B722" w14:textId="073B8450" w:rsidR="00FC34B7" w:rsidRDefault="00300E01" w:rsidP="00D03D3A">
      <w:pPr>
        <w:jc w:val="both"/>
        <w:rPr>
          <w:sz w:val="24"/>
          <w:szCs w:val="24"/>
          <w:lang w:val="es-MX"/>
        </w:rPr>
      </w:pPr>
      <w:r w:rsidRPr="00420652">
        <w:rPr>
          <w:sz w:val="24"/>
          <w:szCs w:val="24"/>
          <w:lang w:val="es-MX"/>
        </w:rPr>
        <w:t xml:space="preserve">Por </w:t>
      </w:r>
      <w:r w:rsidR="00655A57">
        <w:rPr>
          <w:sz w:val="24"/>
          <w:szCs w:val="24"/>
          <w:lang w:val="es-MX"/>
        </w:rPr>
        <w:t>ello</w:t>
      </w:r>
      <w:r w:rsidR="002F7958">
        <w:rPr>
          <w:sz w:val="24"/>
          <w:szCs w:val="24"/>
          <w:lang w:val="es-MX"/>
        </w:rPr>
        <w:t>,</w:t>
      </w:r>
      <w:r w:rsidR="00655A57">
        <w:rPr>
          <w:sz w:val="24"/>
          <w:szCs w:val="24"/>
          <w:lang w:val="es-MX"/>
        </w:rPr>
        <w:t xml:space="preserve"> </w:t>
      </w:r>
      <w:r w:rsidRPr="00420652">
        <w:rPr>
          <w:sz w:val="24"/>
          <w:szCs w:val="24"/>
          <w:lang w:val="es-MX"/>
        </w:rPr>
        <w:t>se trabaj</w:t>
      </w:r>
      <w:r w:rsidR="00655A57">
        <w:rPr>
          <w:sz w:val="24"/>
          <w:szCs w:val="24"/>
          <w:lang w:val="es-MX"/>
        </w:rPr>
        <w:t>ó</w:t>
      </w:r>
      <w:r w:rsidRPr="00420652">
        <w:rPr>
          <w:sz w:val="24"/>
          <w:szCs w:val="24"/>
          <w:lang w:val="es-MX"/>
        </w:rPr>
        <w:t xml:space="preserve"> en fortalecer la estructura jurisdiccional en materia familiar, no s</w:t>
      </w:r>
      <w:r w:rsidR="002F7958">
        <w:rPr>
          <w:sz w:val="24"/>
          <w:szCs w:val="24"/>
          <w:lang w:val="es-MX"/>
        </w:rPr>
        <w:t>ó</w:t>
      </w:r>
      <w:r w:rsidRPr="00420652">
        <w:rPr>
          <w:sz w:val="24"/>
          <w:szCs w:val="24"/>
          <w:lang w:val="es-MX"/>
        </w:rPr>
        <w:t>lo con la apertura de juzgados</w:t>
      </w:r>
      <w:r w:rsidR="002F7958">
        <w:rPr>
          <w:sz w:val="24"/>
          <w:szCs w:val="24"/>
          <w:lang w:val="es-MX"/>
        </w:rPr>
        <w:t>,</w:t>
      </w:r>
      <w:r w:rsidRPr="00420652">
        <w:rPr>
          <w:sz w:val="24"/>
          <w:szCs w:val="24"/>
          <w:lang w:val="es-MX"/>
        </w:rPr>
        <w:t xml:space="preserve"> sino con </w:t>
      </w:r>
      <w:r w:rsidR="00595CE6" w:rsidRPr="00420652">
        <w:rPr>
          <w:sz w:val="24"/>
          <w:szCs w:val="24"/>
          <w:lang w:val="es-MX"/>
        </w:rPr>
        <w:t>la integración de jueces familiares. En este sentido</w:t>
      </w:r>
      <w:r w:rsidR="00AE6E44" w:rsidRPr="00420652">
        <w:rPr>
          <w:sz w:val="24"/>
          <w:szCs w:val="24"/>
          <w:lang w:val="es-MX"/>
        </w:rPr>
        <w:t>,</w:t>
      </w:r>
      <w:r w:rsidR="00595CE6" w:rsidRPr="00420652">
        <w:rPr>
          <w:sz w:val="24"/>
          <w:szCs w:val="24"/>
          <w:lang w:val="es-MX"/>
        </w:rPr>
        <w:t xml:space="preserve"> el concepto de los Centros de Convivencia Familiar </w:t>
      </w:r>
      <w:r w:rsidR="00AE6E44" w:rsidRPr="00420652">
        <w:rPr>
          <w:sz w:val="24"/>
          <w:szCs w:val="24"/>
          <w:lang w:val="es-MX"/>
        </w:rPr>
        <w:t xml:space="preserve">se </w:t>
      </w:r>
      <w:r w:rsidR="00F40478">
        <w:rPr>
          <w:sz w:val="24"/>
          <w:szCs w:val="24"/>
          <w:lang w:val="es-MX"/>
        </w:rPr>
        <w:t xml:space="preserve">cristaliza </w:t>
      </w:r>
      <w:r w:rsidR="00AE6E44" w:rsidRPr="00420652">
        <w:rPr>
          <w:sz w:val="24"/>
          <w:szCs w:val="24"/>
          <w:lang w:val="es-MX"/>
        </w:rPr>
        <w:t>en Mexicali y Tecate;</w:t>
      </w:r>
      <w:r w:rsidR="00CB621C">
        <w:rPr>
          <w:sz w:val="24"/>
          <w:szCs w:val="24"/>
          <w:lang w:val="es-MX"/>
        </w:rPr>
        <w:t xml:space="preserve"> este </w:t>
      </w:r>
      <w:r w:rsidR="00AE6E44" w:rsidRPr="00420652">
        <w:rPr>
          <w:sz w:val="24"/>
          <w:szCs w:val="24"/>
          <w:lang w:val="es-MX"/>
        </w:rPr>
        <w:t>proyecto seguirá creciendo en beneficio de las niñas, niños y adolescentes de Baja California.</w:t>
      </w:r>
    </w:p>
    <w:p w14:paraId="18304BDA" w14:textId="1D022868" w:rsidR="00802EDE" w:rsidRDefault="00CB621C" w:rsidP="00D03D3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También</w:t>
      </w:r>
      <w:r w:rsidR="008961BA">
        <w:rPr>
          <w:sz w:val="24"/>
          <w:szCs w:val="24"/>
          <w:lang w:val="es-MX"/>
        </w:rPr>
        <w:t>, en una acción inédita en la historia de la impartición de justicia en la entidad</w:t>
      </w:r>
      <w:r w:rsidR="002F7958">
        <w:rPr>
          <w:sz w:val="24"/>
          <w:szCs w:val="24"/>
          <w:lang w:val="es-MX"/>
        </w:rPr>
        <w:t>,</w:t>
      </w:r>
      <w:r w:rsidR="008961BA">
        <w:rPr>
          <w:sz w:val="24"/>
          <w:szCs w:val="24"/>
          <w:lang w:val="es-MX"/>
        </w:rPr>
        <w:t xml:space="preserve"> estableceremos como otra de las metas</w:t>
      </w:r>
      <w:r w:rsidR="00D23F82">
        <w:rPr>
          <w:sz w:val="24"/>
          <w:szCs w:val="24"/>
          <w:lang w:val="es-MX"/>
        </w:rPr>
        <w:t>,</w:t>
      </w:r>
      <w:r w:rsidR="008961BA">
        <w:rPr>
          <w:sz w:val="24"/>
          <w:szCs w:val="24"/>
          <w:lang w:val="es-MX"/>
        </w:rPr>
        <w:t xml:space="preserve"> la </w:t>
      </w:r>
      <w:r w:rsidR="00582A47">
        <w:rPr>
          <w:sz w:val="24"/>
          <w:szCs w:val="24"/>
          <w:lang w:val="es-MX"/>
        </w:rPr>
        <w:t>existencia de Juzgados Especializados en Violencia Familiar</w:t>
      </w:r>
      <w:r>
        <w:rPr>
          <w:sz w:val="24"/>
          <w:szCs w:val="24"/>
          <w:lang w:val="es-MX"/>
        </w:rPr>
        <w:t>.</w:t>
      </w:r>
      <w:r w:rsidR="00582A4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Este es</w:t>
      </w:r>
      <w:r w:rsidR="00582A47">
        <w:rPr>
          <w:sz w:val="24"/>
          <w:szCs w:val="24"/>
          <w:lang w:val="es-MX"/>
        </w:rPr>
        <w:t xml:space="preserve"> un tema de suma importancia</w:t>
      </w:r>
      <w:r>
        <w:rPr>
          <w:sz w:val="24"/>
          <w:szCs w:val="24"/>
          <w:lang w:val="es-MX"/>
        </w:rPr>
        <w:t>,</w:t>
      </w:r>
      <w:r w:rsidR="00582A47">
        <w:rPr>
          <w:sz w:val="24"/>
          <w:szCs w:val="24"/>
          <w:lang w:val="es-MX"/>
        </w:rPr>
        <w:t xml:space="preserve"> porque con ello se busca facilitar el acceso a la justicia</w:t>
      </w:r>
      <w:r w:rsidR="00996566">
        <w:rPr>
          <w:sz w:val="24"/>
          <w:szCs w:val="24"/>
          <w:lang w:val="es-MX"/>
        </w:rPr>
        <w:t>,</w:t>
      </w:r>
      <w:r w:rsidR="00582A47">
        <w:rPr>
          <w:sz w:val="24"/>
          <w:szCs w:val="24"/>
          <w:lang w:val="es-MX"/>
        </w:rPr>
        <w:t xml:space="preserve"> </w:t>
      </w:r>
      <w:r w:rsidR="003211F3">
        <w:rPr>
          <w:sz w:val="24"/>
          <w:szCs w:val="24"/>
          <w:lang w:val="es-MX"/>
        </w:rPr>
        <w:t>en especial a las mujeres</w:t>
      </w:r>
      <w:r w:rsidR="00BE03DE">
        <w:rPr>
          <w:sz w:val="24"/>
          <w:szCs w:val="24"/>
          <w:lang w:val="es-MX"/>
        </w:rPr>
        <w:t xml:space="preserve"> que sufren de algún tipo de vejación</w:t>
      </w:r>
      <w:r w:rsidR="00D23F82">
        <w:rPr>
          <w:sz w:val="24"/>
          <w:szCs w:val="24"/>
          <w:lang w:val="es-MX"/>
        </w:rPr>
        <w:t>,</w:t>
      </w:r>
      <w:r w:rsidR="00BE03DE">
        <w:rPr>
          <w:sz w:val="24"/>
          <w:szCs w:val="24"/>
          <w:lang w:val="es-MX"/>
        </w:rPr>
        <w:t xml:space="preserve"> que no solo implica la violencia física, sino económica propia y de sus hijos</w:t>
      </w:r>
      <w:r w:rsidR="00802EDE">
        <w:rPr>
          <w:sz w:val="24"/>
          <w:szCs w:val="24"/>
          <w:lang w:val="es-MX"/>
        </w:rPr>
        <w:t>. Evitar la re</w:t>
      </w:r>
      <w:r w:rsidR="00996566">
        <w:rPr>
          <w:sz w:val="24"/>
          <w:szCs w:val="24"/>
          <w:lang w:val="es-MX"/>
        </w:rPr>
        <w:t>-</w:t>
      </w:r>
      <w:r w:rsidR="00802EDE">
        <w:rPr>
          <w:sz w:val="24"/>
          <w:szCs w:val="24"/>
          <w:lang w:val="es-MX"/>
        </w:rPr>
        <w:t>victimización y una logística innecesaria es parte de los objetivos.</w:t>
      </w:r>
    </w:p>
    <w:p w14:paraId="5894CFE2" w14:textId="634EB905" w:rsidR="00D67312" w:rsidRPr="00420652" w:rsidRDefault="00180E44" w:rsidP="00D03D3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Afianzar </w:t>
      </w:r>
      <w:r w:rsidR="00314085" w:rsidRPr="00420652">
        <w:rPr>
          <w:sz w:val="24"/>
          <w:szCs w:val="24"/>
          <w:lang w:val="es-MX"/>
        </w:rPr>
        <w:t xml:space="preserve">que </w:t>
      </w:r>
      <w:r w:rsidR="00F20892" w:rsidRPr="00420652">
        <w:rPr>
          <w:sz w:val="24"/>
          <w:szCs w:val="24"/>
          <w:lang w:val="es-MX"/>
        </w:rPr>
        <w:t xml:space="preserve">la solución de conflictos </w:t>
      </w:r>
      <w:r w:rsidR="00314085" w:rsidRPr="00420652">
        <w:rPr>
          <w:sz w:val="24"/>
          <w:szCs w:val="24"/>
          <w:lang w:val="es-MX"/>
        </w:rPr>
        <w:t xml:space="preserve">se puede dar </w:t>
      </w:r>
      <w:r w:rsidR="00F20892" w:rsidRPr="00420652">
        <w:rPr>
          <w:sz w:val="24"/>
          <w:szCs w:val="24"/>
          <w:lang w:val="es-MX"/>
        </w:rPr>
        <w:t>a través de la mediación</w:t>
      </w:r>
      <w:r>
        <w:rPr>
          <w:sz w:val="24"/>
          <w:szCs w:val="24"/>
          <w:lang w:val="es-MX"/>
        </w:rPr>
        <w:t>-</w:t>
      </w:r>
      <w:r w:rsidR="00F20892" w:rsidRPr="00420652">
        <w:rPr>
          <w:sz w:val="24"/>
          <w:szCs w:val="24"/>
          <w:lang w:val="es-MX"/>
        </w:rPr>
        <w:t xml:space="preserve">conciliación es y será </w:t>
      </w:r>
      <w:r w:rsidR="00996566">
        <w:rPr>
          <w:sz w:val="24"/>
          <w:szCs w:val="24"/>
          <w:lang w:val="es-MX"/>
        </w:rPr>
        <w:t>prioridad</w:t>
      </w:r>
      <w:r w:rsidR="00CB621C">
        <w:rPr>
          <w:sz w:val="24"/>
          <w:szCs w:val="24"/>
          <w:lang w:val="es-MX"/>
        </w:rPr>
        <w:t>;</w:t>
      </w:r>
      <w:r w:rsidR="00F20892" w:rsidRPr="00420652">
        <w:rPr>
          <w:sz w:val="24"/>
          <w:szCs w:val="24"/>
          <w:lang w:val="es-MX"/>
        </w:rPr>
        <w:t xml:space="preserve"> en la medida que </w:t>
      </w:r>
      <w:r w:rsidR="00CB621C" w:rsidRPr="00420652">
        <w:rPr>
          <w:sz w:val="24"/>
          <w:szCs w:val="24"/>
          <w:lang w:val="es-MX"/>
        </w:rPr>
        <w:t>más</w:t>
      </w:r>
      <w:r w:rsidR="00F20892" w:rsidRPr="00420652">
        <w:rPr>
          <w:sz w:val="24"/>
          <w:szCs w:val="24"/>
          <w:lang w:val="es-MX"/>
        </w:rPr>
        <w:t xml:space="preserve"> ciudadanos opten por esta vía </w:t>
      </w:r>
      <w:r w:rsidR="00314085" w:rsidRPr="00420652">
        <w:rPr>
          <w:sz w:val="24"/>
          <w:szCs w:val="24"/>
          <w:lang w:val="es-MX"/>
        </w:rPr>
        <w:t>para encontrar paz y tranquilidad en problemas que los agobia</w:t>
      </w:r>
      <w:r w:rsidR="00D67312" w:rsidRPr="00420652">
        <w:rPr>
          <w:sz w:val="24"/>
          <w:szCs w:val="24"/>
          <w:lang w:val="es-MX"/>
        </w:rPr>
        <w:t>n</w:t>
      </w:r>
      <w:r w:rsidR="00314085" w:rsidRPr="00420652">
        <w:rPr>
          <w:sz w:val="24"/>
          <w:szCs w:val="24"/>
          <w:lang w:val="es-MX"/>
        </w:rPr>
        <w:t xml:space="preserve">, </w:t>
      </w:r>
      <w:r w:rsidR="00F268F9" w:rsidRPr="00420652">
        <w:rPr>
          <w:sz w:val="24"/>
          <w:szCs w:val="24"/>
          <w:lang w:val="es-MX"/>
        </w:rPr>
        <w:t xml:space="preserve">se abona </w:t>
      </w:r>
      <w:r w:rsidR="00CB621C">
        <w:rPr>
          <w:sz w:val="24"/>
          <w:szCs w:val="24"/>
          <w:lang w:val="es-MX"/>
        </w:rPr>
        <w:t xml:space="preserve">a </w:t>
      </w:r>
      <w:r w:rsidR="00F268F9" w:rsidRPr="00420652">
        <w:rPr>
          <w:sz w:val="24"/>
          <w:szCs w:val="24"/>
          <w:lang w:val="es-MX"/>
        </w:rPr>
        <w:t>una sociedad más con</w:t>
      </w:r>
      <w:r w:rsidR="00D67312" w:rsidRPr="00420652">
        <w:rPr>
          <w:sz w:val="24"/>
          <w:szCs w:val="24"/>
          <w:lang w:val="es-MX"/>
        </w:rPr>
        <w:t>s</w:t>
      </w:r>
      <w:r w:rsidR="00F268F9" w:rsidRPr="00420652">
        <w:rPr>
          <w:sz w:val="24"/>
          <w:szCs w:val="24"/>
          <w:lang w:val="es-MX"/>
        </w:rPr>
        <w:t xml:space="preserve">ciente de la importancia de ser partícipe </w:t>
      </w:r>
      <w:r w:rsidR="00CB621C">
        <w:rPr>
          <w:sz w:val="24"/>
          <w:szCs w:val="24"/>
          <w:lang w:val="es-MX"/>
        </w:rPr>
        <w:t xml:space="preserve">en </w:t>
      </w:r>
      <w:r w:rsidR="00F268F9" w:rsidRPr="00420652">
        <w:rPr>
          <w:sz w:val="24"/>
          <w:szCs w:val="24"/>
          <w:lang w:val="es-MX"/>
        </w:rPr>
        <w:t xml:space="preserve">la solución de </w:t>
      </w:r>
      <w:r w:rsidR="00CB621C">
        <w:rPr>
          <w:sz w:val="24"/>
          <w:szCs w:val="24"/>
          <w:lang w:val="es-MX"/>
        </w:rPr>
        <w:t>las dificultades.</w:t>
      </w:r>
    </w:p>
    <w:p w14:paraId="1D440EB0" w14:textId="284E3505" w:rsidR="00AE6E44" w:rsidRPr="00420652" w:rsidRDefault="00D67312" w:rsidP="00D03D3A">
      <w:pPr>
        <w:jc w:val="both"/>
        <w:rPr>
          <w:sz w:val="24"/>
          <w:szCs w:val="24"/>
          <w:lang w:val="es-MX"/>
        </w:rPr>
      </w:pPr>
      <w:r w:rsidRPr="00420652">
        <w:rPr>
          <w:sz w:val="24"/>
          <w:szCs w:val="24"/>
          <w:lang w:val="es-MX"/>
        </w:rPr>
        <w:t xml:space="preserve">En esta ruta </w:t>
      </w:r>
      <w:r w:rsidR="00063C23" w:rsidRPr="00420652">
        <w:rPr>
          <w:sz w:val="24"/>
          <w:szCs w:val="24"/>
          <w:lang w:val="es-MX"/>
        </w:rPr>
        <w:t xml:space="preserve">trazada por la administración </w:t>
      </w:r>
      <w:r w:rsidR="00796BB2" w:rsidRPr="00420652">
        <w:rPr>
          <w:sz w:val="24"/>
          <w:szCs w:val="24"/>
          <w:lang w:val="es-MX"/>
        </w:rPr>
        <w:t xml:space="preserve">que </w:t>
      </w:r>
      <w:r w:rsidR="00063C23" w:rsidRPr="00420652">
        <w:rPr>
          <w:sz w:val="24"/>
          <w:szCs w:val="24"/>
          <w:lang w:val="es-MX"/>
        </w:rPr>
        <w:t xml:space="preserve">me digno </w:t>
      </w:r>
      <w:r w:rsidR="00180E44">
        <w:rPr>
          <w:sz w:val="24"/>
          <w:szCs w:val="24"/>
          <w:lang w:val="es-MX"/>
        </w:rPr>
        <w:t>en representar</w:t>
      </w:r>
      <w:r w:rsidR="00CB621C">
        <w:rPr>
          <w:sz w:val="24"/>
          <w:szCs w:val="24"/>
          <w:lang w:val="es-MX"/>
        </w:rPr>
        <w:t>,</w:t>
      </w:r>
      <w:r w:rsidR="00180E44">
        <w:rPr>
          <w:sz w:val="24"/>
          <w:szCs w:val="24"/>
          <w:lang w:val="es-MX"/>
        </w:rPr>
        <w:t xml:space="preserve"> </w:t>
      </w:r>
      <w:r w:rsidR="00063C23" w:rsidRPr="00420652">
        <w:rPr>
          <w:sz w:val="24"/>
          <w:szCs w:val="24"/>
          <w:lang w:val="es-MX"/>
        </w:rPr>
        <w:t>el eje del Sistema de Justicia Penal Oral</w:t>
      </w:r>
      <w:r w:rsidR="00314085" w:rsidRPr="00420652">
        <w:rPr>
          <w:sz w:val="24"/>
          <w:szCs w:val="24"/>
          <w:lang w:val="es-MX"/>
        </w:rPr>
        <w:t xml:space="preserve"> </w:t>
      </w:r>
      <w:r w:rsidR="006C6AAE">
        <w:rPr>
          <w:sz w:val="24"/>
          <w:szCs w:val="24"/>
          <w:lang w:val="es-MX"/>
        </w:rPr>
        <w:t xml:space="preserve">fue fortalecido </w:t>
      </w:r>
      <w:r w:rsidR="007469BC" w:rsidRPr="00420652">
        <w:rPr>
          <w:sz w:val="24"/>
          <w:szCs w:val="24"/>
          <w:lang w:val="es-MX"/>
        </w:rPr>
        <w:t xml:space="preserve">con </w:t>
      </w:r>
      <w:r w:rsidR="006C6AAE">
        <w:rPr>
          <w:sz w:val="24"/>
          <w:szCs w:val="24"/>
          <w:lang w:val="es-MX"/>
        </w:rPr>
        <w:t xml:space="preserve">un </w:t>
      </w:r>
      <w:r w:rsidR="007469BC" w:rsidRPr="00420652">
        <w:rPr>
          <w:sz w:val="24"/>
          <w:szCs w:val="24"/>
          <w:lang w:val="es-MX"/>
        </w:rPr>
        <w:t xml:space="preserve">mayor </w:t>
      </w:r>
      <w:r w:rsidR="00CB621C" w:rsidRPr="00420652">
        <w:rPr>
          <w:sz w:val="24"/>
          <w:szCs w:val="24"/>
          <w:lang w:val="es-MX"/>
        </w:rPr>
        <w:t>número</w:t>
      </w:r>
      <w:r w:rsidR="00E803CA">
        <w:rPr>
          <w:sz w:val="24"/>
          <w:szCs w:val="24"/>
          <w:lang w:val="es-MX"/>
        </w:rPr>
        <w:t xml:space="preserve"> de jueces de c</w:t>
      </w:r>
      <w:r w:rsidR="007469BC" w:rsidRPr="00420652">
        <w:rPr>
          <w:sz w:val="24"/>
          <w:szCs w:val="24"/>
          <w:lang w:val="es-MX"/>
        </w:rPr>
        <w:t xml:space="preserve">ontrol que se integran a </w:t>
      </w:r>
      <w:r w:rsidR="0022756A" w:rsidRPr="00420652">
        <w:rPr>
          <w:sz w:val="24"/>
          <w:szCs w:val="24"/>
          <w:lang w:val="es-MX"/>
        </w:rPr>
        <w:t xml:space="preserve">nuestra </w:t>
      </w:r>
      <w:r w:rsidR="007469BC" w:rsidRPr="00420652">
        <w:rPr>
          <w:sz w:val="24"/>
          <w:szCs w:val="24"/>
          <w:lang w:val="es-MX"/>
        </w:rPr>
        <w:t xml:space="preserve">estructura en el Estado, </w:t>
      </w:r>
      <w:r w:rsidR="0058755B" w:rsidRPr="00420652">
        <w:rPr>
          <w:sz w:val="24"/>
          <w:szCs w:val="24"/>
          <w:lang w:val="es-MX"/>
        </w:rPr>
        <w:t xml:space="preserve">adicional a </w:t>
      </w:r>
      <w:r w:rsidR="0022756A" w:rsidRPr="00420652">
        <w:rPr>
          <w:sz w:val="24"/>
          <w:szCs w:val="24"/>
          <w:lang w:val="es-MX"/>
        </w:rPr>
        <w:t xml:space="preserve">la </w:t>
      </w:r>
      <w:r w:rsidR="0058755B" w:rsidRPr="00420652">
        <w:rPr>
          <w:sz w:val="24"/>
          <w:szCs w:val="24"/>
          <w:lang w:val="es-MX"/>
        </w:rPr>
        <w:t>definición de procesos para un mejor funcionamiento en beneficio del justiciable.</w:t>
      </w:r>
    </w:p>
    <w:p w14:paraId="4E5D7C9E" w14:textId="377DE042" w:rsidR="002A6A36" w:rsidRPr="00420652" w:rsidRDefault="003E15E2" w:rsidP="00D03D3A">
      <w:pPr>
        <w:jc w:val="both"/>
        <w:rPr>
          <w:sz w:val="24"/>
          <w:szCs w:val="24"/>
          <w:lang w:val="es-MX"/>
        </w:rPr>
      </w:pPr>
      <w:r w:rsidRPr="00420652">
        <w:rPr>
          <w:sz w:val="24"/>
          <w:szCs w:val="24"/>
          <w:lang w:val="es-MX"/>
        </w:rPr>
        <w:t>Por lo anterior</w:t>
      </w:r>
      <w:r w:rsidR="006C6AAE">
        <w:rPr>
          <w:sz w:val="24"/>
          <w:szCs w:val="24"/>
          <w:lang w:val="es-MX"/>
        </w:rPr>
        <w:t>,</w:t>
      </w:r>
      <w:r w:rsidRPr="00420652">
        <w:rPr>
          <w:sz w:val="24"/>
          <w:szCs w:val="24"/>
          <w:lang w:val="es-MX"/>
        </w:rPr>
        <w:t xml:space="preserve"> este nuevo año presupuestal requerimos de continuar con los ejes establecidos para </w:t>
      </w:r>
      <w:r w:rsidR="00F35540" w:rsidRPr="00420652">
        <w:rPr>
          <w:sz w:val="24"/>
          <w:szCs w:val="24"/>
          <w:lang w:val="es-MX"/>
        </w:rPr>
        <w:t>abonar a una justicia pronta y expedita</w:t>
      </w:r>
      <w:r w:rsidR="006C6AAE">
        <w:rPr>
          <w:sz w:val="24"/>
          <w:szCs w:val="24"/>
          <w:lang w:val="es-MX"/>
        </w:rPr>
        <w:t>,</w:t>
      </w:r>
      <w:r w:rsidR="00F35540" w:rsidRPr="00420652">
        <w:rPr>
          <w:sz w:val="24"/>
          <w:szCs w:val="24"/>
          <w:lang w:val="es-MX"/>
        </w:rPr>
        <w:t xml:space="preserve"> pero también es impostergable fortalecer temas como la perspectiva de género, la inclusión y los derechos humanos.</w:t>
      </w:r>
    </w:p>
    <w:p w14:paraId="66ED01A7" w14:textId="625A745B" w:rsidR="006C6AAE" w:rsidRDefault="006C6AAE" w:rsidP="006C6AAE">
      <w:pPr>
        <w:jc w:val="both"/>
        <w:rPr>
          <w:sz w:val="24"/>
          <w:szCs w:val="24"/>
          <w:lang w:val="es-MX"/>
        </w:rPr>
      </w:pPr>
      <w:r w:rsidRPr="006C6AAE">
        <w:rPr>
          <w:sz w:val="24"/>
          <w:szCs w:val="24"/>
          <w:lang w:val="es-MX"/>
        </w:rPr>
        <w:t xml:space="preserve">De ahí, que </w:t>
      </w:r>
      <w:r w:rsidR="00134C68">
        <w:rPr>
          <w:sz w:val="24"/>
          <w:szCs w:val="24"/>
          <w:lang w:val="es-MX"/>
        </w:rPr>
        <w:t xml:space="preserve">avanzamos </w:t>
      </w:r>
      <w:r w:rsidRPr="006C6AAE">
        <w:rPr>
          <w:sz w:val="24"/>
          <w:szCs w:val="24"/>
          <w:lang w:val="es-MX"/>
        </w:rPr>
        <w:t>a través de las acciones del Comité de Igualdad y Género</w:t>
      </w:r>
      <w:r>
        <w:rPr>
          <w:sz w:val="24"/>
          <w:szCs w:val="24"/>
          <w:lang w:val="es-MX"/>
        </w:rPr>
        <w:t xml:space="preserve"> </w:t>
      </w:r>
      <w:r w:rsidRPr="006C6AAE">
        <w:rPr>
          <w:sz w:val="24"/>
          <w:szCs w:val="24"/>
          <w:lang w:val="es-MX"/>
        </w:rPr>
        <w:t>en el seno del Consejo de la Judicatura</w:t>
      </w:r>
      <w:r w:rsidR="004C0318">
        <w:rPr>
          <w:sz w:val="24"/>
          <w:szCs w:val="24"/>
          <w:lang w:val="es-MX"/>
        </w:rPr>
        <w:t>;</w:t>
      </w:r>
      <w:r w:rsidRPr="006C6AAE">
        <w:rPr>
          <w:sz w:val="24"/>
          <w:szCs w:val="24"/>
          <w:lang w:val="es-MX"/>
        </w:rPr>
        <w:t xml:space="preserve"> </w:t>
      </w:r>
      <w:r w:rsidR="00134C68">
        <w:rPr>
          <w:sz w:val="24"/>
          <w:szCs w:val="24"/>
          <w:lang w:val="es-MX"/>
        </w:rPr>
        <w:t xml:space="preserve">sin embargo </w:t>
      </w:r>
      <w:r w:rsidR="004C0318">
        <w:rPr>
          <w:sz w:val="24"/>
          <w:szCs w:val="24"/>
          <w:lang w:val="es-MX"/>
        </w:rPr>
        <w:t>reconocemos que esta materia se encuentra en</w:t>
      </w:r>
      <w:r w:rsidR="00937D60">
        <w:rPr>
          <w:sz w:val="24"/>
          <w:szCs w:val="24"/>
          <w:lang w:val="es-MX"/>
        </w:rPr>
        <w:t xml:space="preserve"> </w:t>
      </w:r>
      <w:r w:rsidR="004C0318">
        <w:rPr>
          <w:sz w:val="24"/>
          <w:szCs w:val="24"/>
          <w:lang w:val="es-MX"/>
        </w:rPr>
        <w:t>permanente renovación</w:t>
      </w:r>
      <w:r w:rsidRPr="006C6AAE">
        <w:rPr>
          <w:sz w:val="24"/>
          <w:szCs w:val="24"/>
          <w:lang w:val="es-MX"/>
        </w:rPr>
        <w:t xml:space="preserve">, </w:t>
      </w:r>
      <w:r w:rsidR="004C0318">
        <w:rPr>
          <w:sz w:val="24"/>
          <w:szCs w:val="24"/>
          <w:lang w:val="es-MX"/>
        </w:rPr>
        <w:t xml:space="preserve">por lo que mantenemos la </w:t>
      </w:r>
      <w:r w:rsidRPr="006C6AAE">
        <w:rPr>
          <w:sz w:val="24"/>
          <w:szCs w:val="24"/>
          <w:lang w:val="es-MX"/>
        </w:rPr>
        <w:t>capacitación y actualización a juzgadoras y juzgadores</w:t>
      </w:r>
      <w:r w:rsidR="004C0318">
        <w:rPr>
          <w:sz w:val="24"/>
          <w:szCs w:val="24"/>
          <w:lang w:val="es-MX"/>
        </w:rPr>
        <w:t>;</w:t>
      </w:r>
      <w:r w:rsidRPr="006C6AAE">
        <w:rPr>
          <w:sz w:val="24"/>
          <w:szCs w:val="24"/>
          <w:lang w:val="es-MX"/>
        </w:rPr>
        <w:t xml:space="preserve"> </w:t>
      </w:r>
      <w:r w:rsidR="004C0318">
        <w:rPr>
          <w:sz w:val="24"/>
          <w:szCs w:val="24"/>
          <w:lang w:val="es-MX"/>
        </w:rPr>
        <w:t xml:space="preserve">de igual modo, trabajamos en </w:t>
      </w:r>
      <w:r w:rsidRPr="006C6AAE">
        <w:rPr>
          <w:sz w:val="24"/>
          <w:szCs w:val="24"/>
          <w:lang w:val="es-MX"/>
        </w:rPr>
        <w:t>el establecimiento</w:t>
      </w:r>
      <w:r>
        <w:rPr>
          <w:sz w:val="24"/>
          <w:szCs w:val="24"/>
          <w:lang w:val="es-MX"/>
        </w:rPr>
        <w:t xml:space="preserve"> </w:t>
      </w:r>
      <w:r w:rsidRPr="006C6AAE">
        <w:rPr>
          <w:sz w:val="24"/>
          <w:szCs w:val="24"/>
          <w:lang w:val="es-MX"/>
        </w:rPr>
        <w:t>de protocolos, acciones educativas y de sensibilización en el tema. La dicotomía de igualdad y</w:t>
      </w:r>
      <w:r>
        <w:rPr>
          <w:sz w:val="24"/>
          <w:szCs w:val="24"/>
          <w:lang w:val="es-MX"/>
        </w:rPr>
        <w:t xml:space="preserve"> </w:t>
      </w:r>
      <w:r w:rsidRPr="006C6AAE">
        <w:rPr>
          <w:sz w:val="24"/>
          <w:szCs w:val="24"/>
          <w:lang w:val="es-MX"/>
        </w:rPr>
        <w:t xml:space="preserve">género e impartición de justicia son insustituibles </w:t>
      </w:r>
      <w:r w:rsidR="00C5646F">
        <w:rPr>
          <w:sz w:val="24"/>
          <w:szCs w:val="24"/>
          <w:lang w:val="es-MX"/>
        </w:rPr>
        <w:t xml:space="preserve">al </w:t>
      </w:r>
      <w:r w:rsidRPr="006C6AAE">
        <w:rPr>
          <w:sz w:val="24"/>
          <w:szCs w:val="24"/>
          <w:lang w:val="es-MX"/>
        </w:rPr>
        <w:t>forma</w:t>
      </w:r>
      <w:r w:rsidR="00C5646F">
        <w:rPr>
          <w:sz w:val="24"/>
          <w:szCs w:val="24"/>
          <w:lang w:val="es-MX"/>
        </w:rPr>
        <w:t>r</w:t>
      </w:r>
      <w:r w:rsidRPr="006C6AAE">
        <w:rPr>
          <w:sz w:val="24"/>
          <w:szCs w:val="24"/>
          <w:lang w:val="es-MX"/>
        </w:rPr>
        <w:t xml:space="preserve"> parte del día a día en nuestra</w:t>
      </w:r>
      <w:r>
        <w:rPr>
          <w:sz w:val="24"/>
          <w:szCs w:val="24"/>
          <w:lang w:val="es-MX"/>
        </w:rPr>
        <w:t xml:space="preserve"> </w:t>
      </w:r>
      <w:r w:rsidRPr="006C6AAE">
        <w:rPr>
          <w:sz w:val="24"/>
          <w:szCs w:val="24"/>
          <w:lang w:val="es-MX"/>
        </w:rPr>
        <w:t>institución.</w:t>
      </w:r>
    </w:p>
    <w:p w14:paraId="317B151F" w14:textId="77777777" w:rsidR="000C4CCE" w:rsidRDefault="000C4CCE" w:rsidP="006C6AAE">
      <w:pPr>
        <w:jc w:val="both"/>
        <w:rPr>
          <w:sz w:val="24"/>
          <w:szCs w:val="24"/>
          <w:lang w:val="es-MX"/>
        </w:rPr>
      </w:pPr>
    </w:p>
    <w:p w14:paraId="3A6E4153" w14:textId="288CAAC5" w:rsidR="00732F61" w:rsidRDefault="0047258F" w:rsidP="006C6AAE">
      <w:pPr>
        <w:jc w:val="both"/>
        <w:rPr>
          <w:sz w:val="24"/>
          <w:szCs w:val="24"/>
          <w:lang w:val="es-MX"/>
        </w:rPr>
      </w:pPr>
      <w:r w:rsidRPr="00420652">
        <w:rPr>
          <w:sz w:val="24"/>
          <w:szCs w:val="24"/>
          <w:lang w:val="es-MX"/>
        </w:rPr>
        <w:lastRenderedPageBreak/>
        <w:t xml:space="preserve">Igual de importante </w:t>
      </w:r>
      <w:r w:rsidR="00934D3F" w:rsidRPr="00420652">
        <w:rPr>
          <w:sz w:val="24"/>
          <w:szCs w:val="24"/>
          <w:lang w:val="es-MX"/>
        </w:rPr>
        <w:t xml:space="preserve">es </w:t>
      </w:r>
      <w:r w:rsidRPr="00420652">
        <w:rPr>
          <w:sz w:val="24"/>
          <w:szCs w:val="24"/>
          <w:lang w:val="es-MX"/>
        </w:rPr>
        <w:t xml:space="preserve">concentrar nuestra atención en </w:t>
      </w:r>
      <w:r w:rsidR="006A6A5B" w:rsidRPr="00420652">
        <w:rPr>
          <w:sz w:val="24"/>
          <w:szCs w:val="24"/>
          <w:lang w:val="es-MX"/>
        </w:rPr>
        <w:t>establecer cada vez más</w:t>
      </w:r>
      <w:r w:rsidR="00826C07" w:rsidRPr="00420652">
        <w:rPr>
          <w:sz w:val="24"/>
          <w:szCs w:val="24"/>
          <w:lang w:val="es-MX"/>
        </w:rPr>
        <w:t>,</w:t>
      </w:r>
      <w:r w:rsidR="006A6A5B" w:rsidRPr="00420652">
        <w:rPr>
          <w:sz w:val="24"/>
          <w:szCs w:val="24"/>
          <w:lang w:val="es-MX"/>
        </w:rPr>
        <w:t xml:space="preserve"> una base sólida para que ningún ciudadano vea obstaculizada su necesidad de</w:t>
      </w:r>
      <w:r w:rsidR="00826C07" w:rsidRPr="00420652">
        <w:rPr>
          <w:sz w:val="24"/>
          <w:szCs w:val="24"/>
          <w:lang w:val="es-MX"/>
        </w:rPr>
        <w:t xml:space="preserve"> acceso a la</w:t>
      </w:r>
      <w:r w:rsidR="006A6A5B" w:rsidRPr="00420652">
        <w:rPr>
          <w:sz w:val="24"/>
          <w:szCs w:val="24"/>
          <w:lang w:val="es-MX"/>
        </w:rPr>
        <w:t xml:space="preserve"> justicia por </w:t>
      </w:r>
      <w:r w:rsidR="00201732" w:rsidRPr="00420652">
        <w:rPr>
          <w:sz w:val="24"/>
          <w:szCs w:val="24"/>
          <w:lang w:val="es-MX"/>
        </w:rPr>
        <w:t xml:space="preserve">un lenguaje, un idioma </w:t>
      </w:r>
      <w:r w:rsidR="00FF779F" w:rsidRPr="00420652">
        <w:rPr>
          <w:sz w:val="24"/>
          <w:szCs w:val="24"/>
          <w:lang w:val="es-MX"/>
        </w:rPr>
        <w:t>o una limitación física</w:t>
      </w:r>
      <w:r w:rsidR="004C0318">
        <w:rPr>
          <w:sz w:val="24"/>
          <w:szCs w:val="24"/>
          <w:lang w:val="es-MX"/>
        </w:rPr>
        <w:t xml:space="preserve">; </w:t>
      </w:r>
      <w:r w:rsidR="00FF779F" w:rsidRPr="00420652">
        <w:rPr>
          <w:sz w:val="24"/>
          <w:szCs w:val="24"/>
          <w:lang w:val="es-MX"/>
        </w:rPr>
        <w:t xml:space="preserve">es nuestra obligación </w:t>
      </w:r>
      <w:r w:rsidR="00826C07" w:rsidRPr="00420652">
        <w:rPr>
          <w:sz w:val="24"/>
          <w:szCs w:val="24"/>
          <w:lang w:val="es-MX"/>
        </w:rPr>
        <w:t xml:space="preserve">proporcionar las condiciones para </w:t>
      </w:r>
      <w:r w:rsidR="000C4CCE">
        <w:rPr>
          <w:sz w:val="24"/>
          <w:szCs w:val="24"/>
          <w:lang w:val="es-MX"/>
        </w:rPr>
        <w:t>todos</w:t>
      </w:r>
      <w:r w:rsidR="00C85559">
        <w:rPr>
          <w:sz w:val="24"/>
          <w:szCs w:val="24"/>
          <w:lang w:val="es-MX"/>
        </w:rPr>
        <w:t>,</w:t>
      </w:r>
      <w:r w:rsidR="000C4CCE">
        <w:rPr>
          <w:sz w:val="24"/>
          <w:szCs w:val="24"/>
          <w:lang w:val="es-MX"/>
        </w:rPr>
        <w:t xml:space="preserve"> porque l</w:t>
      </w:r>
      <w:r w:rsidR="00826C07" w:rsidRPr="00420652">
        <w:rPr>
          <w:sz w:val="24"/>
          <w:szCs w:val="24"/>
          <w:lang w:val="es-MX"/>
        </w:rPr>
        <w:t xml:space="preserve">a </w:t>
      </w:r>
      <w:r w:rsidR="00EC7172" w:rsidRPr="00420652">
        <w:rPr>
          <w:sz w:val="24"/>
          <w:szCs w:val="24"/>
          <w:lang w:val="es-MX"/>
        </w:rPr>
        <w:t xml:space="preserve">impartición de justicia y la inclusión son inseparables. </w:t>
      </w:r>
    </w:p>
    <w:p w14:paraId="1DD024AC" w14:textId="4760BD8B" w:rsidR="00324E68" w:rsidRPr="00420652" w:rsidRDefault="00324E68" w:rsidP="006C6AAE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ese motivo</w:t>
      </w:r>
      <w:r w:rsidR="00C85559">
        <w:rPr>
          <w:sz w:val="24"/>
          <w:szCs w:val="24"/>
          <w:lang w:val="es-MX"/>
        </w:rPr>
        <w:t>,</w:t>
      </w:r>
      <w:r w:rsidR="00EE2F0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nuestra atención </w:t>
      </w:r>
      <w:r w:rsidR="00EE2F09">
        <w:rPr>
          <w:sz w:val="24"/>
          <w:szCs w:val="24"/>
          <w:lang w:val="es-MX"/>
        </w:rPr>
        <w:t xml:space="preserve">también estará en </w:t>
      </w:r>
      <w:r>
        <w:rPr>
          <w:sz w:val="24"/>
          <w:szCs w:val="24"/>
          <w:lang w:val="es-MX"/>
        </w:rPr>
        <w:t>contar con personal capacitado para que las sesiones de Pleno tanto del Tribunal Superior de Justicia como del Consejo de la Judicatura del Estado cuenten con intérpretes de</w:t>
      </w:r>
      <w:r w:rsidR="00EE2F09">
        <w:rPr>
          <w:sz w:val="24"/>
          <w:szCs w:val="24"/>
          <w:lang w:val="es-MX"/>
        </w:rPr>
        <w:t xml:space="preserve"> la Lengua de Señas Mexicana </w:t>
      </w:r>
      <w:r>
        <w:rPr>
          <w:sz w:val="24"/>
          <w:szCs w:val="24"/>
          <w:lang w:val="es-MX"/>
        </w:rPr>
        <w:t xml:space="preserve">que </w:t>
      </w:r>
      <w:r w:rsidR="00EE2F09">
        <w:rPr>
          <w:sz w:val="24"/>
          <w:szCs w:val="24"/>
          <w:lang w:val="es-MX"/>
        </w:rPr>
        <w:t xml:space="preserve">facilite que la información </w:t>
      </w:r>
      <w:r w:rsidR="00BE332C">
        <w:rPr>
          <w:sz w:val="24"/>
          <w:szCs w:val="24"/>
          <w:lang w:val="es-MX"/>
        </w:rPr>
        <w:t>que se genere</w:t>
      </w:r>
      <w:r w:rsidR="00EE2F09">
        <w:rPr>
          <w:sz w:val="24"/>
          <w:szCs w:val="24"/>
          <w:lang w:val="es-MX"/>
        </w:rPr>
        <w:t xml:space="preserve"> llegue a más sectores de la población. </w:t>
      </w:r>
    </w:p>
    <w:p w14:paraId="038789C1" w14:textId="56D57026" w:rsidR="00EC7172" w:rsidRPr="00420652" w:rsidRDefault="00BB7C40" w:rsidP="00D03D3A">
      <w:pPr>
        <w:jc w:val="both"/>
        <w:rPr>
          <w:sz w:val="24"/>
          <w:szCs w:val="24"/>
          <w:lang w:val="es-MX"/>
        </w:rPr>
      </w:pPr>
      <w:r w:rsidRPr="00420652">
        <w:rPr>
          <w:sz w:val="24"/>
          <w:szCs w:val="24"/>
          <w:lang w:val="es-MX"/>
        </w:rPr>
        <w:t xml:space="preserve">En todo esfuerzo </w:t>
      </w:r>
      <w:r w:rsidR="00D6704E" w:rsidRPr="00420652">
        <w:rPr>
          <w:sz w:val="24"/>
          <w:szCs w:val="24"/>
          <w:lang w:val="es-MX"/>
        </w:rPr>
        <w:t>institucional</w:t>
      </w:r>
      <w:r w:rsidRPr="00420652">
        <w:rPr>
          <w:sz w:val="24"/>
          <w:szCs w:val="24"/>
          <w:lang w:val="es-MX"/>
        </w:rPr>
        <w:t xml:space="preserve"> </w:t>
      </w:r>
      <w:r w:rsidR="00833261" w:rsidRPr="00420652">
        <w:rPr>
          <w:sz w:val="24"/>
          <w:szCs w:val="24"/>
          <w:lang w:val="es-MX"/>
        </w:rPr>
        <w:t>el fin último es</w:t>
      </w:r>
      <w:r w:rsidR="00F841FB" w:rsidRPr="00420652">
        <w:rPr>
          <w:sz w:val="24"/>
          <w:szCs w:val="24"/>
          <w:lang w:val="es-MX"/>
        </w:rPr>
        <w:t>,</w:t>
      </w:r>
      <w:r w:rsidR="00833261" w:rsidRPr="00420652">
        <w:rPr>
          <w:sz w:val="24"/>
          <w:szCs w:val="24"/>
          <w:lang w:val="es-MX"/>
        </w:rPr>
        <w:t xml:space="preserve"> elevar la calidad del servicio</w:t>
      </w:r>
      <w:r w:rsidR="00B5734B" w:rsidRPr="00420652">
        <w:rPr>
          <w:sz w:val="24"/>
          <w:szCs w:val="24"/>
          <w:lang w:val="es-MX"/>
        </w:rPr>
        <w:t xml:space="preserve"> a los justiciables</w:t>
      </w:r>
      <w:r w:rsidR="00833261" w:rsidRPr="00420652">
        <w:rPr>
          <w:sz w:val="24"/>
          <w:szCs w:val="24"/>
          <w:lang w:val="es-MX"/>
        </w:rPr>
        <w:t>, de lo contrario se convierte en una acción fútil</w:t>
      </w:r>
      <w:r w:rsidR="00B5734B" w:rsidRPr="00420652">
        <w:rPr>
          <w:sz w:val="24"/>
          <w:szCs w:val="24"/>
          <w:lang w:val="es-MX"/>
        </w:rPr>
        <w:t>, por eso</w:t>
      </w:r>
      <w:r w:rsidR="00F841FB" w:rsidRPr="00420652">
        <w:rPr>
          <w:sz w:val="24"/>
          <w:szCs w:val="24"/>
          <w:lang w:val="es-MX"/>
        </w:rPr>
        <w:t>,</w:t>
      </w:r>
      <w:r w:rsidR="00B5734B" w:rsidRPr="00420652">
        <w:rPr>
          <w:sz w:val="24"/>
          <w:szCs w:val="24"/>
          <w:lang w:val="es-MX"/>
        </w:rPr>
        <w:t xml:space="preserve"> en el segundo año de administración </w:t>
      </w:r>
      <w:r w:rsidR="00F841FB" w:rsidRPr="00420652">
        <w:rPr>
          <w:sz w:val="24"/>
          <w:szCs w:val="24"/>
          <w:lang w:val="es-MX"/>
        </w:rPr>
        <w:t xml:space="preserve">es </w:t>
      </w:r>
      <w:r w:rsidR="009678F1" w:rsidRPr="00420652">
        <w:rPr>
          <w:sz w:val="24"/>
          <w:szCs w:val="24"/>
          <w:lang w:val="es-MX"/>
        </w:rPr>
        <w:t xml:space="preserve">imprescindible </w:t>
      </w:r>
      <w:r w:rsidR="00C049CB">
        <w:rPr>
          <w:sz w:val="24"/>
          <w:szCs w:val="24"/>
          <w:lang w:val="es-MX"/>
        </w:rPr>
        <w:t>mejorar</w:t>
      </w:r>
      <w:r w:rsidR="007C5F4D">
        <w:rPr>
          <w:sz w:val="24"/>
          <w:szCs w:val="24"/>
          <w:lang w:val="es-MX"/>
        </w:rPr>
        <w:t>,</w:t>
      </w:r>
      <w:r w:rsidR="00C049CB">
        <w:rPr>
          <w:sz w:val="24"/>
          <w:szCs w:val="24"/>
          <w:lang w:val="es-MX"/>
        </w:rPr>
        <w:t xml:space="preserve"> </w:t>
      </w:r>
      <w:r w:rsidR="00F841FB" w:rsidRPr="00420652">
        <w:rPr>
          <w:sz w:val="24"/>
          <w:szCs w:val="24"/>
          <w:lang w:val="es-MX"/>
        </w:rPr>
        <w:t xml:space="preserve">conscientes de que para ello es necesario </w:t>
      </w:r>
      <w:r w:rsidR="00676B38" w:rsidRPr="00420652">
        <w:rPr>
          <w:sz w:val="24"/>
          <w:szCs w:val="24"/>
          <w:lang w:val="es-MX"/>
        </w:rPr>
        <w:t xml:space="preserve">cambiar, reconsiderar y unirnos en este compromiso de frente al ciudadano. </w:t>
      </w:r>
    </w:p>
    <w:p w14:paraId="5F77EB71" w14:textId="043999E7" w:rsidR="00081316" w:rsidRDefault="006C6AAE" w:rsidP="00D03D3A">
      <w:pPr>
        <w:jc w:val="both"/>
        <w:rPr>
          <w:sz w:val="24"/>
          <w:szCs w:val="24"/>
          <w:lang w:val="es-MX"/>
        </w:rPr>
      </w:pPr>
      <w:r w:rsidRPr="006C6AAE">
        <w:rPr>
          <w:sz w:val="24"/>
          <w:szCs w:val="24"/>
          <w:lang w:val="es-MX"/>
        </w:rPr>
        <w:t xml:space="preserve">Un servicio que </w:t>
      </w:r>
      <w:r w:rsidR="00BF2707">
        <w:rPr>
          <w:sz w:val="24"/>
          <w:szCs w:val="24"/>
          <w:lang w:val="es-MX"/>
        </w:rPr>
        <w:t>además de centrarse e</w:t>
      </w:r>
      <w:r w:rsidRPr="006C6AAE">
        <w:rPr>
          <w:sz w:val="24"/>
          <w:szCs w:val="24"/>
          <w:lang w:val="es-MX"/>
        </w:rPr>
        <w:t>n la rapidez de los procesos</w:t>
      </w:r>
      <w:r w:rsidR="00BF2707">
        <w:rPr>
          <w:sz w:val="24"/>
          <w:szCs w:val="24"/>
          <w:lang w:val="es-MX"/>
        </w:rPr>
        <w:t xml:space="preserve">, lo haga en </w:t>
      </w:r>
      <w:r w:rsidRPr="006C6AAE">
        <w:rPr>
          <w:sz w:val="24"/>
          <w:szCs w:val="24"/>
          <w:lang w:val="es-MX"/>
        </w:rPr>
        <w:t>la calidez del trato hacia</w:t>
      </w:r>
      <w:r>
        <w:rPr>
          <w:sz w:val="24"/>
          <w:szCs w:val="24"/>
          <w:lang w:val="es-MX"/>
        </w:rPr>
        <w:t xml:space="preserve"> </w:t>
      </w:r>
      <w:r w:rsidRPr="006C6AAE">
        <w:rPr>
          <w:sz w:val="24"/>
          <w:szCs w:val="24"/>
          <w:lang w:val="es-MX"/>
        </w:rPr>
        <w:t>quienes acuden a los juzgados en busca de ser escuchados y de un poco de empatía.</w:t>
      </w:r>
      <w:r w:rsidR="0011550D">
        <w:rPr>
          <w:sz w:val="24"/>
          <w:szCs w:val="24"/>
          <w:lang w:val="es-MX"/>
        </w:rPr>
        <w:t xml:space="preserve"> </w:t>
      </w:r>
      <w:r w:rsidR="000459A9">
        <w:rPr>
          <w:sz w:val="24"/>
          <w:szCs w:val="24"/>
          <w:lang w:val="es-MX"/>
        </w:rPr>
        <w:t xml:space="preserve">Un punto que refleja las trascendencia de una atención </w:t>
      </w:r>
      <w:r w:rsidR="00FB7169">
        <w:rPr>
          <w:sz w:val="24"/>
          <w:szCs w:val="24"/>
          <w:lang w:val="es-MX"/>
        </w:rPr>
        <w:t xml:space="preserve">integral </w:t>
      </w:r>
      <w:r w:rsidR="000459A9">
        <w:rPr>
          <w:sz w:val="24"/>
          <w:szCs w:val="24"/>
          <w:lang w:val="es-MX"/>
        </w:rPr>
        <w:t xml:space="preserve">es el Servicio Médico Forense, donde tenemos médicos legislas a la altura de los requerimientos, sin embargo es preciso </w:t>
      </w:r>
      <w:r w:rsidR="00560273">
        <w:rPr>
          <w:sz w:val="24"/>
          <w:szCs w:val="24"/>
          <w:lang w:val="es-MX"/>
        </w:rPr>
        <w:t>robustecer</w:t>
      </w:r>
      <w:r w:rsidR="000459A9">
        <w:rPr>
          <w:sz w:val="24"/>
          <w:szCs w:val="24"/>
          <w:lang w:val="es-MX"/>
        </w:rPr>
        <w:t xml:space="preserve"> la parte sensible en cuanto a la atención de las familias que acuden en busca de algún ser querido, </w:t>
      </w:r>
      <w:r w:rsidR="005555A3">
        <w:rPr>
          <w:sz w:val="24"/>
          <w:szCs w:val="24"/>
          <w:lang w:val="es-MX"/>
        </w:rPr>
        <w:t xml:space="preserve">en particular los colectivos de búsqueda de personas, </w:t>
      </w:r>
      <w:r w:rsidR="00EC52B7">
        <w:rPr>
          <w:sz w:val="24"/>
          <w:szCs w:val="24"/>
          <w:lang w:val="es-MX"/>
        </w:rPr>
        <w:t xml:space="preserve">por ese motivo </w:t>
      </w:r>
      <w:r w:rsidR="00FB7169">
        <w:rPr>
          <w:sz w:val="24"/>
          <w:szCs w:val="24"/>
          <w:lang w:val="es-MX"/>
        </w:rPr>
        <w:t>contamos con el proyecto de incorporar la disciplina de la tanat</w:t>
      </w:r>
      <w:r w:rsidR="0071359A">
        <w:rPr>
          <w:sz w:val="24"/>
          <w:szCs w:val="24"/>
          <w:lang w:val="es-MX"/>
        </w:rPr>
        <w:t>ología para una mejor atención y con ello garantizar el derecho humano al trato digno.</w:t>
      </w:r>
    </w:p>
    <w:p w14:paraId="4587E6F7" w14:textId="59745C65" w:rsidR="005E44AE" w:rsidRDefault="005E44AE" w:rsidP="00D03D3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podemos dejar de mencionar que</w:t>
      </w:r>
      <w:r w:rsidR="0041094A">
        <w:rPr>
          <w:sz w:val="24"/>
          <w:szCs w:val="24"/>
          <w:lang w:val="es-MX"/>
        </w:rPr>
        <w:t>, como todos, n</w:t>
      </w:r>
      <w:r w:rsidRPr="005E44AE">
        <w:rPr>
          <w:sz w:val="24"/>
          <w:szCs w:val="24"/>
          <w:lang w:val="es-MX"/>
        </w:rPr>
        <w:t>os adaptamos a la forma de trabajo con la pandemia</w:t>
      </w:r>
      <w:r w:rsidR="00675B9C">
        <w:rPr>
          <w:sz w:val="24"/>
          <w:szCs w:val="24"/>
          <w:lang w:val="es-MX"/>
        </w:rPr>
        <w:t xml:space="preserve">, al enfocarnos </w:t>
      </w:r>
      <w:r w:rsidRPr="005E44AE">
        <w:rPr>
          <w:sz w:val="24"/>
          <w:szCs w:val="24"/>
          <w:lang w:val="es-MX"/>
        </w:rPr>
        <w:t xml:space="preserve">en solventar las consecuencias de modificar el funcionamiento </w:t>
      </w:r>
      <w:r w:rsidR="004707FC">
        <w:rPr>
          <w:sz w:val="24"/>
          <w:szCs w:val="24"/>
          <w:lang w:val="es-MX"/>
        </w:rPr>
        <w:t xml:space="preserve">de </w:t>
      </w:r>
      <w:r w:rsidRPr="005E44AE">
        <w:rPr>
          <w:sz w:val="24"/>
          <w:szCs w:val="24"/>
          <w:lang w:val="es-MX"/>
        </w:rPr>
        <w:t>los juzgados y áreas de apoyo para dar prioridad a la vida y la salud de todos.</w:t>
      </w:r>
      <w:r w:rsidR="00C049CB">
        <w:rPr>
          <w:sz w:val="24"/>
          <w:szCs w:val="24"/>
          <w:lang w:val="es-MX"/>
        </w:rPr>
        <w:t xml:space="preserve"> Un reto que superamos gracias a</w:t>
      </w:r>
      <w:r w:rsidR="00140978">
        <w:rPr>
          <w:sz w:val="24"/>
          <w:szCs w:val="24"/>
          <w:lang w:val="es-MX"/>
        </w:rPr>
        <w:t xml:space="preserve"> la coordinación de áreas </w:t>
      </w:r>
      <w:r w:rsidR="00081316">
        <w:rPr>
          <w:sz w:val="24"/>
          <w:szCs w:val="24"/>
          <w:lang w:val="es-MX"/>
        </w:rPr>
        <w:t xml:space="preserve">en un trabajo institucional. </w:t>
      </w:r>
      <w:r w:rsidR="0011550D">
        <w:rPr>
          <w:sz w:val="24"/>
          <w:szCs w:val="24"/>
          <w:lang w:val="es-MX"/>
        </w:rPr>
        <w:t xml:space="preserve"> </w:t>
      </w:r>
    </w:p>
    <w:p w14:paraId="7C5FB7C5" w14:textId="33BCF2DF" w:rsidR="0035692D" w:rsidRDefault="004707FC" w:rsidP="00D03D3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Finalmente</w:t>
      </w:r>
      <w:r w:rsidR="00B73FB5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como Magistrado Presidente reitero que no </w:t>
      </w:r>
      <w:r w:rsidR="00EF6B57">
        <w:rPr>
          <w:sz w:val="24"/>
          <w:szCs w:val="24"/>
          <w:lang w:val="es-MX"/>
        </w:rPr>
        <w:t>habrá tregua para la inercia, procesos obsoletos y viejas prácticas que laceran a una institución que tiene e</w:t>
      </w:r>
      <w:r w:rsidR="005C24D7">
        <w:rPr>
          <w:sz w:val="24"/>
          <w:szCs w:val="24"/>
          <w:lang w:val="es-MX"/>
        </w:rPr>
        <w:t>l</w:t>
      </w:r>
      <w:r w:rsidR="00EF6B57">
        <w:rPr>
          <w:sz w:val="24"/>
          <w:szCs w:val="24"/>
          <w:lang w:val="es-MX"/>
        </w:rPr>
        <w:t xml:space="preserve"> compromiso de responder a una auténtica demanda ciudadana </w:t>
      </w:r>
      <w:r w:rsidR="0035692D">
        <w:rPr>
          <w:sz w:val="24"/>
          <w:szCs w:val="24"/>
          <w:lang w:val="es-MX"/>
        </w:rPr>
        <w:t xml:space="preserve">de impartición de justicia. </w:t>
      </w:r>
    </w:p>
    <w:p w14:paraId="7233B698" w14:textId="5F12D483" w:rsidR="004707FC" w:rsidRDefault="0035692D" w:rsidP="00D03D3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Hemos demostrado</w:t>
      </w:r>
      <w:r w:rsidR="007A0196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que </w:t>
      </w:r>
      <w:r w:rsidR="00D92BBA">
        <w:rPr>
          <w:sz w:val="24"/>
          <w:szCs w:val="24"/>
          <w:lang w:val="es-MX"/>
        </w:rPr>
        <w:t xml:space="preserve">la transformación es un proceso </w:t>
      </w:r>
      <w:r w:rsidR="00B73FB5">
        <w:rPr>
          <w:sz w:val="24"/>
          <w:szCs w:val="24"/>
          <w:lang w:val="es-MX"/>
        </w:rPr>
        <w:t>que iniciamos</w:t>
      </w:r>
      <w:r w:rsidR="007A0196">
        <w:rPr>
          <w:sz w:val="24"/>
          <w:szCs w:val="24"/>
          <w:lang w:val="es-MX"/>
        </w:rPr>
        <w:t>,</w:t>
      </w:r>
      <w:r w:rsidR="00B73FB5">
        <w:rPr>
          <w:sz w:val="24"/>
          <w:szCs w:val="24"/>
          <w:lang w:val="es-MX"/>
        </w:rPr>
        <w:t xml:space="preserve"> </w:t>
      </w:r>
      <w:r w:rsidR="00030108">
        <w:rPr>
          <w:sz w:val="24"/>
          <w:szCs w:val="24"/>
          <w:lang w:val="es-MX"/>
        </w:rPr>
        <w:t xml:space="preserve">el cual formará </w:t>
      </w:r>
      <w:r w:rsidR="00D92BBA">
        <w:rPr>
          <w:sz w:val="24"/>
          <w:szCs w:val="24"/>
          <w:lang w:val="es-MX"/>
        </w:rPr>
        <w:t>parte de nuestro legado histórico por el bien de todas y todos los bajacalifornianos.</w:t>
      </w:r>
    </w:p>
    <w:p w14:paraId="614BEE26" w14:textId="77B7922A" w:rsidR="00D92BBA" w:rsidRDefault="00D92BBA" w:rsidP="00D03D3A">
      <w:pPr>
        <w:jc w:val="both"/>
        <w:rPr>
          <w:sz w:val="24"/>
          <w:szCs w:val="24"/>
          <w:lang w:val="es-MX"/>
        </w:rPr>
      </w:pPr>
    </w:p>
    <w:p w14:paraId="3A69FF7D" w14:textId="51C3DD2E" w:rsidR="00D92BBA" w:rsidRDefault="00D92BBA" w:rsidP="00D92BBA">
      <w:pPr>
        <w:pStyle w:val="Sinespaciado"/>
        <w:jc w:val="center"/>
        <w:rPr>
          <w:lang w:val="es-MX"/>
        </w:rPr>
      </w:pPr>
      <w:r>
        <w:rPr>
          <w:lang w:val="es-MX"/>
        </w:rPr>
        <w:t>Magistrado Alejandro Isaac Fragozo López</w:t>
      </w:r>
    </w:p>
    <w:p w14:paraId="1A9E3899" w14:textId="33D83988" w:rsidR="00D92BBA" w:rsidRDefault="00D92BBA" w:rsidP="00D92BBA">
      <w:pPr>
        <w:pStyle w:val="Sinespaciado"/>
        <w:jc w:val="center"/>
        <w:rPr>
          <w:lang w:val="es-MX"/>
        </w:rPr>
      </w:pPr>
      <w:r>
        <w:rPr>
          <w:lang w:val="es-MX"/>
        </w:rPr>
        <w:t>PRESIDENTE DEL TRIBUNAL SUPERIOR DE JUSTICIA Y DEL</w:t>
      </w:r>
    </w:p>
    <w:p w14:paraId="0923E6F5" w14:textId="274BB53A" w:rsidR="00D92BBA" w:rsidRPr="00420652" w:rsidRDefault="00D92BBA" w:rsidP="00D92BBA">
      <w:pPr>
        <w:pStyle w:val="Sinespaciado"/>
        <w:jc w:val="center"/>
        <w:rPr>
          <w:lang w:val="es-MX"/>
        </w:rPr>
      </w:pPr>
      <w:r>
        <w:rPr>
          <w:lang w:val="es-MX"/>
        </w:rPr>
        <w:t>CONSEJO DE LA JUDICATURA DEL ESTADO DE BAJA CALIFORNIA</w:t>
      </w:r>
    </w:p>
    <w:p w14:paraId="4173771A" w14:textId="05ACF15F" w:rsidR="00420652" w:rsidRDefault="00420652" w:rsidP="00D92BBA">
      <w:pPr>
        <w:pStyle w:val="Sinespaciado"/>
        <w:jc w:val="center"/>
        <w:rPr>
          <w:lang w:val="es-MX"/>
        </w:rPr>
      </w:pPr>
    </w:p>
    <w:p w14:paraId="56B48395" w14:textId="77777777" w:rsidR="00420652" w:rsidRPr="00FC34B7" w:rsidRDefault="00420652" w:rsidP="00D92BBA">
      <w:pPr>
        <w:pStyle w:val="Sinespaciado"/>
        <w:jc w:val="center"/>
        <w:rPr>
          <w:lang w:val="es-MX"/>
        </w:rPr>
      </w:pPr>
    </w:p>
    <w:sectPr w:rsidR="00420652" w:rsidRPr="00FC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7"/>
    <w:rsid w:val="00030108"/>
    <w:rsid w:val="000459A9"/>
    <w:rsid w:val="000573C7"/>
    <w:rsid w:val="00063C23"/>
    <w:rsid w:val="00081316"/>
    <w:rsid w:val="000822E2"/>
    <w:rsid w:val="000C4CCE"/>
    <w:rsid w:val="0011550D"/>
    <w:rsid w:val="001348EF"/>
    <w:rsid w:val="00134C68"/>
    <w:rsid w:val="00140978"/>
    <w:rsid w:val="00180E44"/>
    <w:rsid w:val="001863F2"/>
    <w:rsid w:val="00201732"/>
    <w:rsid w:val="0022756A"/>
    <w:rsid w:val="002A6A36"/>
    <w:rsid w:val="002F7958"/>
    <w:rsid w:val="00300E01"/>
    <w:rsid w:val="00314085"/>
    <w:rsid w:val="003211F3"/>
    <w:rsid w:val="00324E68"/>
    <w:rsid w:val="003545D7"/>
    <w:rsid w:val="0035692D"/>
    <w:rsid w:val="003A4CB1"/>
    <w:rsid w:val="003B5CE5"/>
    <w:rsid w:val="003C6720"/>
    <w:rsid w:val="003D67D3"/>
    <w:rsid w:val="003E15E2"/>
    <w:rsid w:val="0041094A"/>
    <w:rsid w:val="0041710C"/>
    <w:rsid w:val="00420652"/>
    <w:rsid w:val="004471A5"/>
    <w:rsid w:val="00463EDA"/>
    <w:rsid w:val="004707FC"/>
    <w:rsid w:val="0047258F"/>
    <w:rsid w:val="004C0318"/>
    <w:rsid w:val="004E6C9F"/>
    <w:rsid w:val="005555A3"/>
    <w:rsid w:val="00560273"/>
    <w:rsid w:val="00561F53"/>
    <w:rsid w:val="00582A47"/>
    <w:rsid w:val="0058755B"/>
    <w:rsid w:val="00592393"/>
    <w:rsid w:val="00595CE6"/>
    <w:rsid w:val="005A1BA1"/>
    <w:rsid w:val="005C24D7"/>
    <w:rsid w:val="005E44AE"/>
    <w:rsid w:val="005E4BB0"/>
    <w:rsid w:val="0061142C"/>
    <w:rsid w:val="00655A57"/>
    <w:rsid w:val="00675B9C"/>
    <w:rsid w:val="00676B38"/>
    <w:rsid w:val="00691315"/>
    <w:rsid w:val="006A6A5B"/>
    <w:rsid w:val="006C6AAE"/>
    <w:rsid w:val="0071359A"/>
    <w:rsid w:val="00732F61"/>
    <w:rsid w:val="007469BC"/>
    <w:rsid w:val="0076457B"/>
    <w:rsid w:val="00796BB2"/>
    <w:rsid w:val="007A0196"/>
    <w:rsid w:val="007A1B2A"/>
    <w:rsid w:val="007C5F4D"/>
    <w:rsid w:val="007F1CE6"/>
    <w:rsid w:val="00802EDE"/>
    <w:rsid w:val="00826C07"/>
    <w:rsid w:val="00833261"/>
    <w:rsid w:val="008961BA"/>
    <w:rsid w:val="008C5083"/>
    <w:rsid w:val="008F5C87"/>
    <w:rsid w:val="0091119C"/>
    <w:rsid w:val="00926F32"/>
    <w:rsid w:val="00934D3F"/>
    <w:rsid w:val="00937D60"/>
    <w:rsid w:val="00950E88"/>
    <w:rsid w:val="00955CD2"/>
    <w:rsid w:val="009678F1"/>
    <w:rsid w:val="00996566"/>
    <w:rsid w:val="00A06C47"/>
    <w:rsid w:val="00A25D78"/>
    <w:rsid w:val="00A94301"/>
    <w:rsid w:val="00AA1A44"/>
    <w:rsid w:val="00AA4217"/>
    <w:rsid w:val="00AE6E44"/>
    <w:rsid w:val="00AF42A1"/>
    <w:rsid w:val="00B27165"/>
    <w:rsid w:val="00B5734B"/>
    <w:rsid w:val="00B73FB5"/>
    <w:rsid w:val="00BB7C40"/>
    <w:rsid w:val="00BE03DE"/>
    <w:rsid w:val="00BE332C"/>
    <w:rsid w:val="00BF2707"/>
    <w:rsid w:val="00C02A47"/>
    <w:rsid w:val="00C049CB"/>
    <w:rsid w:val="00C06CC2"/>
    <w:rsid w:val="00C5646F"/>
    <w:rsid w:val="00C85559"/>
    <w:rsid w:val="00C920FD"/>
    <w:rsid w:val="00CB621C"/>
    <w:rsid w:val="00CF2B9F"/>
    <w:rsid w:val="00D03D3A"/>
    <w:rsid w:val="00D21F2D"/>
    <w:rsid w:val="00D23F82"/>
    <w:rsid w:val="00D379C4"/>
    <w:rsid w:val="00D51671"/>
    <w:rsid w:val="00D6704E"/>
    <w:rsid w:val="00D67312"/>
    <w:rsid w:val="00D92BBA"/>
    <w:rsid w:val="00DD66F1"/>
    <w:rsid w:val="00E26659"/>
    <w:rsid w:val="00E543D8"/>
    <w:rsid w:val="00E803CA"/>
    <w:rsid w:val="00EC52B7"/>
    <w:rsid w:val="00EC7172"/>
    <w:rsid w:val="00EE2F09"/>
    <w:rsid w:val="00EF6B57"/>
    <w:rsid w:val="00F145B6"/>
    <w:rsid w:val="00F20892"/>
    <w:rsid w:val="00F268F9"/>
    <w:rsid w:val="00F35540"/>
    <w:rsid w:val="00F40478"/>
    <w:rsid w:val="00F841FB"/>
    <w:rsid w:val="00FB7169"/>
    <w:rsid w:val="00FC34B7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D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2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2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Contreras</dc:creator>
  <cp:lastModifiedBy>Cruz Octavio Burciaga Romero</cp:lastModifiedBy>
  <cp:revision>2</cp:revision>
  <cp:lastPrinted>2021-11-19T21:07:00Z</cp:lastPrinted>
  <dcterms:created xsi:type="dcterms:W3CDTF">2021-11-19T21:08:00Z</dcterms:created>
  <dcterms:modified xsi:type="dcterms:W3CDTF">2021-11-19T21:08:00Z</dcterms:modified>
</cp:coreProperties>
</file>